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564" w:type="dxa"/>
        <w:tblInd w:w="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5"/>
        <w:gridCol w:w="2740"/>
        <w:gridCol w:w="3014"/>
        <w:gridCol w:w="2250"/>
        <w:gridCol w:w="1773"/>
        <w:gridCol w:w="1606"/>
        <w:gridCol w:w="2076"/>
      </w:tblGrid>
      <w:tr w:rsidR="00766FB2">
        <w:tc>
          <w:tcPr>
            <w:tcW w:w="145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Default="00766FB2">
            <w:pPr>
              <w:pStyle w:val="TableContents"/>
              <w:jc w:val="center"/>
              <w:rPr>
                <w:sz w:val="16"/>
                <w:szCs w:val="16"/>
              </w:rPr>
            </w:pPr>
            <w:bookmarkStart w:id="0" w:name="_GoBack"/>
            <w:bookmarkEnd w:id="0"/>
          </w:p>
          <w:p w:rsidR="00766FB2" w:rsidRPr="00E362DF" w:rsidRDefault="00CC7E78">
            <w:pPr>
              <w:pStyle w:val="Standard"/>
              <w:jc w:val="center"/>
              <w:rPr>
                <w:rFonts w:ascii="Tahoma" w:eastAsia="Arial" w:hAnsi="Tahoma" w:cs="Tahoma"/>
                <w:b/>
                <w:bCs/>
                <w:iCs/>
              </w:rPr>
            </w:pPr>
            <w:r w:rsidRPr="00E362DF">
              <w:rPr>
                <w:rFonts w:ascii="Tahoma" w:eastAsia="Arial" w:hAnsi="Tahoma" w:cs="Tahoma"/>
                <w:b/>
                <w:bCs/>
                <w:iCs/>
              </w:rPr>
              <w:t>COMUNE di SAN LORENZO AL MARE</w:t>
            </w:r>
          </w:p>
          <w:p w:rsidR="00766FB2" w:rsidRPr="00E362DF" w:rsidRDefault="00766FB2">
            <w:pPr>
              <w:pStyle w:val="Standard"/>
              <w:jc w:val="center"/>
              <w:rPr>
                <w:rFonts w:ascii="Tahoma" w:eastAsia="Arial" w:hAnsi="Tahoma" w:cs="Tahoma"/>
              </w:rPr>
            </w:pPr>
          </w:p>
          <w:p w:rsidR="00766FB2" w:rsidRPr="00E362DF" w:rsidRDefault="00CB371C">
            <w:pPr>
              <w:pStyle w:val="Standard"/>
              <w:jc w:val="center"/>
              <w:rPr>
                <w:rFonts w:ascii="Tahoma" w:eastAsia="Arial" w:hAnsi="Tahoma" w:cs="Tahoma"/>
                <w:b/>
                <w:bCs/>
                <w:iCs/>
                <w:sz w:val="26"/>
                <w:szCs w:val="26"/>
                <w:u w:val="single"/>
              </w:rPr>
            </w:pPr>
            <w:r>
              <w:rPr>
                <w:rFonts w:ascii="Tahoma" w:eastAsia="Arial" w:hAnsi="Tahoma" w:cs="Tahoma"/>
                <w:b/>
                <w:bCs/>
                <w:iCs/>
                <w:sz w:val="26"/>
                <w:szCs w:val="26"/>
                <w:u w:val="single"/>
              </w:rPr>
              <w:t>TABELLA    ATTIVAZIONE</w:t>
            </w:r>
            <w:r w:rsidR="00CC7E78" w:rsidRPr="00E362DF">
              <w:rPr>
                <w:rFonts w:ascii="Tahoma" w:eastAsia="Arial" w:hAnsi="Tahoma" w:cs="Tahoma"/>
                <w:b/>
                <w:bCs/>
                <w:iCs/>
                <w:sz w:val="26"/>
                <w:szCs w:val="26"/>
                <w:u w:val="single"/>
              </w:rPr>
              <w:t xml:space="preserve">    FUNZIONI</w:t>
            </w:r>
          </w:p>
          <w:p w:rsidR="00766FB2" w:rsidRDefault="00766FB2">
            <w:pPr>
              <w:pStyle w:val="TableContents"/>
              <w:jc w:val="center"/>
              <w:rPr>
                <w:sz w:val="16"/>
                <w:szCs w:val="16"/>
              </w:rPr>
            </w:pPr>
          </w:p>
        </w:tc>
      </w:tr>
      <w:tr w:rsidR="00766FB2" w:rsidRPr="00E362DF">
        <w:tc>
          <w:tcPr>
            <w:tcW w:w="110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Funzione</w:t>
            </w:r>
          </w:p>
        </w:tc>
        <w:tc>
          <w:tcPr>
            <w:tcW w:w="274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Descrizione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B03CC" w:rsidRDefault="00AB03CC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 xml:space="preserve">Nome e </w:t>
            </w:r>
            <w:r w:rsidR="00CC7E78" w:rsidRPr="00E362DF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cognome</w:t>
            </w:r>
            <w:r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/</w:t>
            </w:r>
          </w:p>
          <w:p w:rsidR="00766FB2" w:rsidRPr="00E362DF" w:rsidRDefault="00A64FAD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Ufficio</w:t>
            </w:r>
            <w:r w:rsidR="00AB03CC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/Settore</w:t>
            </w: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Telefono</w:t>
            </w:r>
            <w:r w:rsidR="005F7F53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E362DF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–</w:t>
            </w:r>
            <w:r w:rsidR="005F7F53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E362DF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Cell</w:t>
            </w:r>
            <w:r w:rsidR="005F7F53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="004A2979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- Mail</w:t>
            </w:r>
          </w:p>
        </w:tc>
        <w:tc>
          <w:tcPr>
            <w:tcW w:w="337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4909F5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Data</w:t>
            </w:r>
            <w:r w:rsidR="00D66C05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 xml:space="preserve"> - Orario</w:t>
            </w: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Note</w:t>
            </w:r>
          </w:p>
        </w:tc>
      </w:tr>
      <w:tr w:rsidR="00766FB2" w:rsidRPr="00E362DF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eastAsia="Arial" w:hAnsi="Tahoma" w:cs="Tahoma"/>
                <w:b/>
                <w:bCs/>
                <w:sz w:val="20"/>
                <w:szCs w:val="20"/>
              </w:rPr>
              <w:t>Tecnico scientifica e pianificazione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Standard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CC7E78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eastAsia="Arial" w:hAnsi="Tahoma" w:cs="Tahoma"/>
                <w:b/>
                <w:bCs/>
                <w:sz w:val="20"/>
                <w:szCs w:val="20"/>
              </w:rPr>
              <w:t>Sanità e Assistenza sociale e veterinaria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eastAsia="Arial" w:hAnsi="Tahoma" w:cs="Tahoma"/>
                <w:b/>
                <w:bCs/>
                <w:sz w:val="20"/>
                <w:szCs w:val="20"/>
              </w:rPr>
              <w:t>Volontariato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eastAsia="Arial" w:hAnsi="Tahoma" w:cs="Tahoma"/>
                <w:b/>
                <w:bCs/>
                <w:sz w:val="20"/>
                <w:szCs w:val="20"/>
              </w:rPr>
              <w:t>Materiali, mezzi e risorse umane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eastAsia="Arial" w:hAnsi="Tahoma" w:cs="Tahoma"/>
                <w:b/>
                <w:bCs/>
                <w:sz w:val="20"/>
                <w:szCs w:val="20"/>
              </w:rPr>
              <w:t>Servizi essenziali e</w:t>
            </w:r>
          </w:p>
          <w:p w:rsidR="00766FB2" w:rsidRPr="00E362DF" w:rsidRDefault="00CC7E78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eastAsia="Arial" w:hAnsi="Tahoma" w:cs="Tahoma"/>
                <w:b/>
                <w:bCs/>
                <w:sz w:val="20"/>
                <w:szCs w:val="20"/>
              </w:rPr>
              <w:t>attività scolastica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eastAsia="Arial" w:hAnsi="Tahoma" w:cs="Tahoma"/>
                <w:b/>
                <w:bCs/>
                <w:sz w:val="20"/>
                <w:szCs w:val="20"/>
              </w:rPr>
              <w:t>Censimento danni a</w:t>
            </w:r>
          </w:p>
          <w:p w:rsidR="00766FB2" w:rsidRPr="00E362DF" w:rsidRDefault="00CC7E78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eastAsia="Arial" w:hAnsi="Tahoma" w:cs="Tahoma"/>
                <w:b/>
                <w:bCs/>
                <w:sz w:val="20"/>
                <w:szCs w:val="20"/>
              </w:rPr>
              <w:t>persone e cose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eastAsia="Arial" w:hAnsi="Tahoma" w:cs="Tahoma"/>
                <w:b/>
                <w:bCs/>
                <w:sz w:val="20"/>
                <w:szCs w:val="20"/>
              </w:rPr>
              <w:t>Strutture operative locali e viabilità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eastAsia="Arial" w:hAnsi="Tahoma" w:cs="Tahoma"/>
                <w:b/>
                <w:bCs/>
                <w:sz w:val="20"/>
                <w:szCs w:val="20"/>
              </w:rPr>
              <w:t>Telecomunicazioni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eastAsia="Arial" w:hAnsi="Tahoma" w:cs="Tahoma"/>
                <w:b/>
                <w:bCs/>
                <w:sz w:val="20"/>
                <w:szCs w:val="20"/>
              </w:rPr>
              <w:t>Assistenza alla popolazione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66FB2" w:rsidRPr="00E362DF" w:rsidRDefault="00766FB2">
      <w:pPr>
        <w:pStyle w:val="Standard"/>
        <w:rPr>
          <w:rFonts w:ascii="Tahoma" w:hAnsi="Tahoma" w:cs="Tahoma"/>
          <w:sz w:val="20"/>
          <w:szCs w:val="20"/>
        </w:rPr>
      </w:pPr>
    </w:p>
    <w:p w:rsidR="00766FB2" w:rsidRPr="00E362DF" w:rsidRDefault="00CC7E78">
      <w:pPr>
        <w:pStyle w:val="Standard"/>
        <w:jc w:val="center"/>
        <w:rPr>
          <w:rFonts w:ascii="Tahoma" w:hAnsi="Tahoma" w:cs="Tahoma"/>
          <w:b/>
          <w:bCs/>
          <w:i/>
          <w:iCs/>
          <w:sz w:val="20"/>
          <w:szCs w:val="20"/>
        </w:rPr>
      </w:pPr>
      <w:r w:rsidRPr="00E362DF">
        <w:rPr>
          <w:rFonts w:ascii="Tahoma" w:hAnsi="Tahoma" w:cs="Tahoma"/>
          <w:b/>
          <w:bCs/>
          <w:i/>
          <w:iCs/>
          <w:sz w:val="22"/>
          <w:szCs w:val="22"/>
        </w:rPr>
        <w:t>Compilata il</w:t>
      </w:r>
      <w:r w:rsidRPr="00E362DF">
        <w:rPr>
          <w:rFonts w:ascii="Tahoma" w:hAnsi="Tahoma" w:cs="Tahoma"/>
          <w:b/>
          <w:bCs/>
          <w:i/>
          <w:iCs/>
          <w:sz w:val="20"/>
          <w:szCs w:val="20"/>
        </w:rPr>
        <w:t xml:space="preserve"> ________________________</w:t>
      </w:r>
    </w:p>
    <w:sectPr w:rsidR="00766FB2" w:rsidRPr="00E362DF">
      <w:headerReference w:type="default" r:id="rId7"/>
      <w:footerReference w:type="default" r:id="rId8"/>
      <w:pgSz w:w="16838" w:h="11906" w:orient="landscape"/>
      <w:pgMar w:top="1134" w:right="1134" w:bottom="1542" w:left="1134" w:header="720" w:footer="87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23C1" w:rsidRDefault="00BB23C1">
      <w:r>
        <w:separator/>
      </w:r>
    </w:p>
  </w:endnote>
  <w:endnote w:type="continuationSeparator" w:id="0">
    <w:p w:rsidR="00BB23C1" w:rsidRDefault="00BB23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1DB" w:rsidRPr="00E362DF" w:rsidRDefault="00CC7E78">
    <w:pPr>
      <w:pStyle w:val="Pidipagina"/>
      <w:jc w:val="center"/>
      <w:rPr>
        <w:rFonts w:ascii="Tahoma" w:hAnsi="Tahoma" w:cs="Tahoma"/>
      </w:rPr>
    </w:pPr>
    <w:r w:rsidRPr="00E362DF">
      <w:rPr>
        <w:rFonts w:ascii="Tahoma" w:hAnsi="Tahoma" w:cs="Tahoma"/>
      </w:rPr>
      <w:t>COMUNE di SAN LORENZO AL MARE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23C1" w:rsidRDefault="00BB23C1">
      <w:r>
        <w:rPr>
          <w:color w:val="000000"/>
        </w:rPr>
        <w:separator/>
      </w:r>
    </w:p>
  </w:footnote>
  <w:footnote w:type="continuationSeparator" w:id="0">
    <w:p w:rsidR="00BB23C1" w:rsidRDefault="00BB23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1DB" w:rsidRPr="00E362DF" w:rsidRDefault="00CC7E78" w:rsidP="00E362DF">
    <w:pPr>
      <w:pStyle w:val="Intestazione"/>
      <w:jc w:val="center"/>
      <w:rPr>
        <w:rFonts w:ascii="Tahoma" w:eastAsia="Times New Roman" w:hAnsi="Tahoma" w:cs="Tahoma"/>
        <w:sz w:val="22"/>
        <w:szCs w:val="22"/>
      </w:rPr>
    </w:pPr>
    <w:r w:rsidRPr="00E362DF">
      <w:rPr>
        <w:rFonts w:ascii="Tahoma" w:eastAsia="Times New Roman" w:hAnsi="Tahoma" w:cs="Tahoma"/>
        <w:sz w:val="22"/>
        <w:szCs w:val="22"/>
      </w:rPr>
      <w:t xml:space="preserve">Piano Comunale di Protezione Civile del Comune di </w:t>
    </w:r>
    <w:r w:rsidRPr="00E362DF">
      <w:rPr>
        <w:rFonts w:ascii="Tahoma" w:eastAsia="Times New Roman" w:hAnsi="Tahoma" w:cs="Tahoma"/>
        <w:b/>
        <w:sz w:val="22"/>
        <w:szCs w:val="22"/>
      </w:rPr>
      <w:t>SAN LORENZO AL MARE</w:t>
    </w:r>
  </w:p>
  <w:p w:rsidR="00C101DB" w:rsidRDefault="00CC7E78">
    <w:pPr>
      <w:pStyle w:val="Intestazione"/>
      <w:rPr>
        <w:rFonts w:ascii="Comic Sans MS" w:eastAsia="Times New Roman" w:hAnsi="Comic Sans MS" w:cs="Cambria"/>
        <w:sz w:val="16"/>
        <w:szCs w:val="16"/>
      </w:rPr>
    </w:pPr>
    <w:r>
      <w:rPr>
        <w:rFonts w:ascii="Comic Sans MS" w:eastAsia="Times New Roman" w:hAnsi="Comic Sans MS" w:cs="Cambria"/>
        <w:sz w:val="16"/>
        <w:szCs w:val="16"/>
      </w:rPr>
      <w:t>_________________________________________________________________________________________________________________________________________________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766FB2"/>
    <w:rsid w:val="003234CC"/>
    <w:rsid w:val="003A4FBC"/>
    <w:rsid w:val="004056C2"/>
    <w:rsid w:val="004909F5"/>
    <w:rsid w:val="004A2979"/>
    <w:rsid w:val="005F7F53"/>
    <w:rsid w:val="00731C25"/>
    <w:rsid w:val="00747E77"/>
    <w:rsid w:val="00766FB2"/>
    <w:rsid w:val="00A64FAD"/>
    <w:rsid w:val="00AB03CC"/>
    <w:rsid w:val="00BB23C1"/>
    <w:rsid w:val="00CB371C"/>
    <w:rsid w:val="00CC7E78"/>
    <w:rsid w:val="00D66C05"/>
    <w:rsid w:val="00E362DF"/>
    <w:rsid w:val="00F24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</w:style>
  <w:style w:type="paragraph" w:styleId="Didascali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Intestazione">
    <w:name w:val="header"/>
    <w:basedOn w:val="Standard"/>
    <w:pPr>
      <w:suppressLineNumbers/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Standard"/>
    <w:pPr>
      <w:suppressLineNumbers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</w:style>
  <w:style w:type="paragraph" w:styleId="Didascali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Intestazione">
    <w:name w:val="header"/>
    <w:basedOn w:val="Standard"/>
    <w:pPr>
      <w:suppressLineNumbers/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94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 g</dc:creator>
  <cp:lastModifiedBy>paolo</cp:lastModifiedBy>
  <cp:revision>19</cp:revision>
  <cp:lastPrinted>2014-10-11T21:47:00Z</cp:lastPrinted>
  <dcterms:created xsi:type="dcterms:W3CDTF">2014-09-11T16:33:00Z</dcterms:created>
  <dcterms:modified xsi:type="dcterms:W3CDTF">2019-02-05T16:35:00Z</dcterms:modified>
</cp:coreProperties>
</file>